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120"/>
      </w:tblGrid>
      <w:tr w:rsidR="00C93CEF" w:rsidRPr="00714806" w:rsidTr="000E53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0210F8" w:rsidRDefault="000210F8" w:rsidP="00E8659F">
            <w:pPr>
              <w:widowControl w:val="0"/>
              <w:tabs>
                <w:tab w:val="left" w:pos="540"/>
                <w:tab w:val="left" w:pos="3018"/>
              </w:tabs>
              <w:autoSpaceDE w:val="0"/>
              <w:autoSpaceDN w:val="0"/>
              <w:adjustRightInd w:val="0"/>
              <w:ind w:left="2104" w:hanging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45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A66D32" w:rsidRDefault="00A66D32" w:rsidP="00A66D3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6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субсидирования </w:t>
            </w:r>
          </w:p>
          <w:p w:rsidR="00A66D32" w:rsidRDefault="00A66D32" w:rsidP="00A66D3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6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затрат субъектов малого </w:t>
            </w:r>
          </w:p>
          <w:p w:rsidR="00A66D32" w:rsidRDefault="00A66D32" w:rsidP="00A66D3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6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A66D32" w:rsidRDefault="00A66D32" w:rsidP="00A66D3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6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  <w:p w:rsidR="00A66D32" w:rsidRDefault="00A66D32" w:rsidP="00E8659F">
            <w:pPr>
              <w:widowControl w:val="0"/>
              <w:tabs>
                <w:tab w:val="left" w:pos="540"/>
                <w:tab w:val="left" w:pos="3018"/>
              </w:tabs>
              <w:autoSpaceDE w:val="0"/>
              <w:autoSpaceDN w:val="0"/>
              <w:adjustRightInd w:val="0"/>
              <w:ind w:left="2104" w:hanging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left="-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bookmarkStart w:id="0" w:name="_GoBack"/>
      <w:bookmarkEnd w:id="0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№ ______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бюджетных сре</w:t>
      </w:r>
      <w:proofErr w:type="gramStart"/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в ф</w:t>
      </w:r>
      <w:proofErr w:type="gramEnd"/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орме субсидий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возмещения части затрат субъектов малого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предпринимательства на ранней стадии их деятельности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(договор субсидирования для юридических лиц)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____ _____________ 201_ г.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заключения договора)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________________________________________________________________, в дальнейшем «Орган местного самоуправления», в лице ________________, де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ствующего на основании _________________, с одной стороны, и _________, в лице ___________, действующего на основании __________, именуемый в дальнейшем «Субъект предпринимательства», в дальнейшем совместно имен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«Стороны», заключили настоящий Договор о нижеследующем: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При заключении и исполнении настоящего Договора Стороны рук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водствуются следующими актами: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кодекс Российской Федерации;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</w:t>
      </w:r>
    </w:p>
    <w:p w:rsidR="00E8659F" w:rsidRDefault="00E8659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659F" w:rsidRDefault="00E8659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Предмет Договора</w:t>
      </w:r>
    </w:p>
    <w:p w:rsidR="005F0FBA" w:rsidRDefault="005F0FBA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Предметом Договора является предоставление «Органом местного самоуправления» бюджетных средств в форме субсидий для возмещения части затрат «Субъекта предпринимательства», понесенных в ходе реализации прое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«____________________________________________________________».</w:t>
      </w:r>
      <w:proofErr w:type="gramEnd"/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CE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проекта)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Предметом выплаты субсидий являются следующие основные фонды, 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зданные, приобретенные и сопровождаемые нематериальные активы, приобр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тенные права на франшизу (паушальный взнос) при заключении договора ко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мерческой концессии (далее также – предмет субсидирования) для целей реал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проекта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«_______________________________________________»:</w:t>
      </w:r>
      <w:proofErr w:type="gramEnd"/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CE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проекта)</w:t>
      </w:r>
    </w:p>
    <w:p w:rsidR="00C93CEF" w:rsidRPr="00714806" w:rsidRDefault="00C93CEF" w:rsidP="00C93CEF">
      <w:pPr>
        <w:widowControl w:val="0"/>
        <w:ind w:firstLine="70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</w:t>
      </w:r>
      <w:r w:rsidRPr="00714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 </w:t>
      </w:r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(наименование предмет</w:t>
      </w:r>
      <w:proofErr w:type="gramStart"/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ов</w:t>
      </w:r>
      <w:proofErr w:type="spellEnd"/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субсидирования)</w:t>
      </w:r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Место нахождения основных средств: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___________________________</w:t>
      </w:r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(наименование основного средства, адрес места нахождения</w:t>
      </w:r>
      <w:proofErr w:type="gramEnd"/>
    </w:p>
    <w:p w:rsidR="00C93CEF" w:rsidRPr="00C93CEF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93CE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(места регистрации для транспортного средства))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Субсидии предоставляются за счет средств местного бюджета в су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(______________) 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___ копеек.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Условия и порядок выплаты субсидий</w:t>
      </w:r>
    </w:p>
    <w:p w:rsidR="00E8659F" w:rsidRPr="00714806" w:rsidRDefault="00E8659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Действие настоящего Договора распространяется только на возмещ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части затрат «Субъекта предпринимательства», связанных с реализацией проекта указанного в п</w:t>
      </w:r>
      <w:r w:rsidR="000E531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 настоящего Договора.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Выплата «Субъекту предпринимательства» субсидий осуществляется в течение финансового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пределах средств, предусмотренных в местном бюджете на эти цели.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Обязанности Сторон</w:t>
      </w:r>
    </w:p>
    <w:p w:rsidR="00E8659F" w:rsidRPr="00714806" w:rsidRDefault="00E8659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4.1. «Орган местного самоуправления» обязуется обеспечить своевреме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перечисление бюджетных средств «Субъекту предпринимательства» в сумме, предусмотренной в пункте 2.2 настоящего Договора, при наличии лим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бюджетных обязательств, предусмотренных «Органу местного самоупра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ления» на текущий финансовый год.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До истечения финансового года, следующего за годом, в котором п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лучены субсидии: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«Субъект предпринимательства» не должен отчуждать основные фонды и нематериальные активы, явившиеся предметом выплаты субсидий.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Договор коммерческой концессии, заключенный «Субъектом пре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принимательства», не должен быть расторгнут, признан недействительным.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 «Субъект предпринимательства» должен осуществлять деятел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по производству  товаров, выполнению работ, оказанию услуг.</w:t>
      </w:r>
    </w:p>
    <w:p w:rsidR="00C93CEF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 окончании финансового года, в котором получены субсидии, и по окончании следующего финансового года «Субъектом предпринимательства» должны быть достигнуты показатели деятельности, установленные в бизнес-плане проекта «Субъекта предпринимательства», на 50 и более процентов.</w:t>
      </w:r>
    </w:p>
    <w:p w:rsidR="006C0912" w:rsidRPr="00640A48" w:rsidRDefault="006C0912" w:rsidP="006C0912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4.4.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малого предпринимательства по окончании финансового года, в котором получена субсидия, и по окончании следующего финансового года обязан представ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 местного самоуправления»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0912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0 февраля года, следующего за отчетным, «Отчет о д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стижении плановых показателей» по форме, согласно приложению № 7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субсидирования части затрат субъектов малого предпринимательства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ранней стадии их деятельности.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Налоговую отчетность с отметкой налогового органа о приеме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отчету прилагаются копии документов (информаци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указанные в отчете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и копии документов (информаци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закрепляются в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папке-скоросшивателе, нумеруются и заверяются «Субъектом предприним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тельства» с нанесением печати (при наличии).</w:t>
      </w:r>
    </w:p>
    <w:p w:rsidR="006C0912" w:rsidRDefault="006C0912" w:rsidP="006C09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D3291">
        <w:rPr>
          <w:rFonts w:ascii="Times New Roman" w:hAnsi="Times New Roman" w:cs="Times New Roman"/>
          <w:sz w:val="28"/>
          <w:szCs w:val="28"/>
        </w:rPr>
        <w:t>В случае не достижения субъектом малого предпринимательства одного из показателей деятельности, установленных в бизнес-плане проекта субъекта малого предпринимательства, на 50 и более процентов, суммы полученных субсидий в течение 10 календарных дней со дня уведомления субъекта малого предпринимательства подлежат возврату в районный бюджет в соответствии с законодательством Российской Федерации.</w:t>
      </w:r>
    </w:p>
    <w:p w:rsidR="006C0912" w:rsidRPr="00A10C4F" w:rsidRDefault="006C0912" w:rsidP="006C0912">
      <w:pPr>
        <w:ind w:firstLine="709"/>
        <w:rPr>
          <w:rFonts w:ascii="Times New Roman" w:hAnsi="Times New Roman" w:cs="Times New Roman"/>
        </w:rPr>
      </w:pPr>
      <w:r w:rsidRPr="00DD3291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Уполномоченный орган в течение  30 дней со дня, установленного в </w:t>
      </w:r>
      <w:r>
        <w:rPr>
          <w:rFonts w:ascii="Times New Roman" w:hAnsi="Times New Roman" w:cs="Times New Roman"/>
          <w:sz w:val="28"/>
          <w:szCs w:val="28"/>
        </w:rPr>
        <w:t>подпункте 4.4.1.</w:t>
      </w:r>
      <w:r w:rsidRPr="00DD3291">
        <w:rPr>
          <w:rFonts w:ascii="Times New Roman" w:hAnsi="Times New Roman" w:cs="Times New Roman"/>
          <w:sz w:val="28"/>
          <w:szCs w:val="28"/>
        </w:rPr>
        <w:t>, суммы полученных субс</w:t>
      </w:r>
      <w:r w:rsidRPr="00DD3291">
        <w:rPr>
          <w:rFonts w:ascii="Times New Roman" w:hAnsi="Times New Roman" w:cs="Times New Roman"/>
          <w:sz w:val="28"/>
          <w:szCs w:val="28"/>
        </w:rPr>
        <w:t>и</w:t>
      </w:r>
      <w:r w:rsidRPr="00DD3291">
        <w:rPr>
          <w:rFonts w:ascii="Times New Roman" w:hAnsi="Times New Roman" w:cs="Times New Roman"/>
          <w:sz w:val="28"/>
          <w:szCs w:val="28"/>
        </w:rPr>
        <w:t>дий в течение 10 календарных дней со дня уведомления субъекта малого пре</w:t>
      </w:r>
      <w:r w:rsidRPr="00DD3291">
        <w:rPr>
          <w:rFonts w:ascii="Times New Roman" w:hAnsi="Times New Roman" w:cs="Times New Roman"/>
          <w:sz w:val="28"/>
          <w:szCs w:val="28"/>
        </w:rPr>
        <w:t>д</w:t>
      </w:r>
      <w:r w:rsidRPr="00DD3291">
        <w:rPr>
          <w:rFonts w:ascii="Times New Roman" w:hAnsi="Times New Roman" w:cs="Times New Roman"/>
          <w:sz w:val="28"/>
          <w:szCs w:val="28"/>
        </w:rPr>
        <w:t>принимательства подлежат возврату в местный бюджет в соответствии с зак</w:t>
      </w:r>
      <w:r w:rsidRPr="00DD3291">
        <w:rPr>
          <w:rFonts w:ascii="Times New Roman" w:hAnsi="Times New Roman" w:cs="Times New Roman"/>
          <w:sz w:val="28"/>
          <w:szCs w:val="28"/>
        </w:rPr>
        <w:t>о</w:t>
      </w:r>
      <w:r w:rsidRPr="00DD3291">
        <w:rPr>
          <w:rFonts w:ascii="Times New Roman" w:hAnsi="Times New Roman" w:cs="Times New Roman"/>
          <w:sz w:val="28"/>
          <w:szCs w:val="28"/>
        </w:rPr>
        <w:t>нодательством Российской Федерации</w:t>
      </w:r>
      <w:r w:rsidRPr="00A10C4F">
        <w:rPr>
          <w:rFonts w:ascii="Times New Roman" w:hAnsi="Times New Roman" w:cs="Times New Roman"/>
        </w:rPr>
        <w:t>.</w:t>
      </w:r>
    </w:p>
    <w:p w:rsidR="006C0912" w:rsidRDefault="006C0912" w:rsidP="006C0912">
      <w:pPr>
        <w:widowControl w:val="0"/>
        <w:tabs>
          <w:tab w:val="left" w:pos="0"/>
          <w:tab w:val="left" w:pos="4800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640A48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не позднее 10</w:t>
      </w:r>
      <w:r w:rsidRPr="00640A48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отчетным, «Анкету субъекта малого и среднего предпринимательства о результатах использования полученной поддержки в ______  году», согласно приложению № 8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субсидирования части затрат субъектов малого предпринимательства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 стадии их деятельности.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0912" w:rsidRDefault="006C0912" w:rsidP="006C0912">
      <w:pPr>
        <w:widowControl w:val="0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Уполномоченный орган в течение 30 дней со дня, установленного в 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A48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0A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4.2.</w:t>
      </w:r>
      <w:r w:rsidRPr="00640A48">
        <w:rPr>
          <w:rFonts w:ascii="Times New Roman" w:hAnsi="Times New Roman" w:cs="Times New Roman"/>
          <w:sz w:val="28"/>
          <w:szCs w:val="28"/>
        </w:rPr>
        <w:t>,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Федерации.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 «Субъект предпринимательства» обязан в следующем порядке оформлять и представлять «Органу местного самоуправления» анкету получ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поддержки: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Анкета получателя поддержки, заполняется по форме и в соотве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методическими рекомендациями, согласно приложению к настоящему Договору, подписывается «Субъектом предпринимательства», заверяется с нанесением оттиска печати (при наличии).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.2. Сведения в анкете указываются «Субъектом предпринимательства» на момент оказания поддержки, далее ежегодно в течение последующих двух календарных лет по состоянию на 1 января за соответствующий отчетный п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(январь – декабрь).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Анкета </w:t>
      </w:r>
      <w:r w:rsidRPr="007148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получателя поддержки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в «Орган местного самоуправления» в письменной форме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февраля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лично либо через уполномоченного представителя, либо направляется по почте.</w:t>
      </w:r>
    </w:p>
    <w:p w:rsidR="006C0912" w:rsidRPr="00714806" w:rsidRDefault="006C0912" w:rsidP="006C091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Согласие субъекта малого предпринимательства, получателя субс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дий, на осуществление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«Органом местного самоуправления»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предоставившим субсидии, и органами муниципального финансового контроля проверок собл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получателем субсидий условий, целей и порядка их предоставления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6D32" w:rsidRDefault="00A66D32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6D32" w:rsidRPr="00714806" w:rsidRDefault="00A66D32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Основания и порядок возврата субсидий</w:t>
      </w:r>
    </w:p>
    <w:p w:rsidR="000E5319" w:rsidRPr="00714806" w:rsidRDefault="000E5319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Если отчетность не представляется в «Орган местного самоуправл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 в течение 30 дней со дня, установленного в пункте 4.4 настоящего Дог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вора, суммы полученных субсидий в течение 10 календарных дней со дня ув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домления «Органом местного самоуправления» «Субъекта предпринимател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ства» подлежат возврату в местный бюджет в соответствии с законодател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Российской Федерации.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результатам анализа отчетности «Субъект предпринимател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ства» не достиг хотя бы одного из показателей деятельности, установленных в бизнес-плане проекта «Субъекта предпринимательства», на 50 и более </w:t>
      </w:r>
      <w:r w:rsidR="000E531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полученных субсидий в течение 10 календарных дней со дня уведомления «Органом местного самоуправления» «Субъекта предпринимательства» подл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 возврату в местный бюджет в соответствии с законодательством Росси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Федерации.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если, в нарушение подпункта 4.2.1 пункта 4.2 настоящего Договора, «Субъектом предпринимательства» произведено отчуждение осно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фондов, нематериальных активов, явившихся предметом выплаты субс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дий, до истечения финансового года, следующего за годом, в котором получ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субсидии, «Субъект предпринимательства» обязан: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н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аправить в «Орган местного самоуправления»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вов;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п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роизвести возврат суммы полученных субсидий в местный бю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в соответствии с законодательством Российской Федерации в течение 10  календарных дней со дня подписания документа, повлекшего отчуждение о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фондов, нематериальных активов.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судом решения о признании «Субъекта предпр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нимательства», являющегося юридическим лицом, несостоятельным (банкр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том), принятия судом, учредителями (участниками) либо органом юридическ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лица, уполномоченным на то учредительными документами, решения о ли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видации юридического лица, до истечения финансового года, следующего за годом, в котором получена субсидия, «Субъект предпринимательства» обязан:</w:t>
      </w:r>
      <w:proofErr w:type="gramEnd"/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«Орган местного самоуправления» соответствующее 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письменное уведомление в течение одного календарного дня со дня: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вступления в законную силу решения суда о признании юридического лица несостоятельным (банкротом), о ликвидации юридического лица;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учредителем (участниками) либо органом юридич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лица, уполномоченным на то учредительными документами, о ликвид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юридическо</w:t>
      </w:r>
      <w:r w:rsidR="000E53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лица;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5.4.2. п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роизвести возврат суммы полученных субсидий в местный бю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в порядке, установленном законодательством Российской Федерации.</w:t>
      </w:r>
    </w:p>
    <w:p w:rsidR="00C93CEF" w:rsidRPr="00714806" w:rsidRDefault="00C93CEF" w:rsidP="00C93CE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расторжения, признания недействительным договора ко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мерческой концессии до истечения финансового года, следующего за годом, в котором получены субсидии, «Субъект предпринимательства» обязан:</w:t>
      </w:r>
      <w:proofErr w:type="gramEnd"/>
    </w:p>
    <w:p w:rsidR="00C93CEF" w:rsidRPr="00714806" w:rsidRDefault="000E5319" w:rsidP="00C93CE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5.5.1. н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аправить в «Орган местного самоуправления» соответствующее письменное уведомление в течение одного календарного дня со дня расторж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признания </w:t>
      </w:r>
      <w:proofErr w:type="gramStart"/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недействительным</w:t>
      </w:r>
      <w:proofErr w:type="gramEnd"/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коммерческой концессии;</w:t>
      </w:r>
    </w:p>
    <w:p w:rsidR="00C93CEF" w:rsidRPr="00714806" w:rsidRDefault="000E5319" w:rsidP="00C93CE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п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роизвести возврат суммы полученных субсидий в местный бю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в соответствии с законодательством Российской Федерации в течение </w:t>
      </w:r>
      <w:r w:rsidR="00C93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календарных дней со дня подписания документа о расторжении, признании недействительным договора коммерческой концессии.</w:t>
      </w:r>
    </w:p>
    <w:p w:rsidR="00C93CEF" w:rsidRPr="00714806" w:rsidRDefault="00C93CEF" w:rsidP="00C93CEF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5.6. «Субъект предпринимательства» в течение 10 календарных дней со дня получения уведомления «Органа местного самоуправления» обязан прои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возврат суммы полученных субсидий в местный бюджет в соответствии с законодательством Российской Федерации в случаях выявления фактов: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п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редставления «Субъектом предпринимательства» недостоверных документов и сведений в «Орган местного самоуправления» для участия  в о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боре проектов субъектов малого предпринимательства в соответствии с Поря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 ___________, утвержденным __________ от ___ _________ 20___ года </w:t>
      </w:r>
      <w:r w:rsidR="00C93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 «_________________________»;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в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ыявления фактов нарушения условий, установленных при пред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тавлении субсидии;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5.6.3</w:t>
      </w:r>
      <w:r w:rsidR="000E5319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тчуждения «Субъектом предпринимательства» основных фондов, нематериальных активов, являющихся предметом выплаты субсидий, в случае нарушения «Субъектом предпринимательства» требований, предусмотренных </w:t>
      </w:r>
      <w:r w:rsidR="000E531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5.3 настоящего Договора;</w:t>
      </w:r>
    </w:p>
    <w:p w:rsidR="00C93CEF" w:rsidRPr="00714806" w:rsidRDefault="000E5319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5.6.4. р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асторжения, признания недействительным договора коммерческой концессии, в случае нарушения «Субъектом предпринимательства» требов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93CEF"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предусмотренных пунктом 5.5 настоящего Договора.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В случае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течение сроков, предусмотренных настоящим разд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 Договора, «Субъект предпринимательства» не произвел возврат суммы п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субсидий в местный бюджет, «Орган местного самоуправления»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ращается в суд в установленном законом порядке.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</w:rPr>
        <w:t>6. Форс-мажор</w:t>
      </w:r>
    </w:p>
    <w:p w:rsidR="000E5319" w:rsidRPr="00714806" w:rsidRDefault="000E5319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6.1. Стороны освобождаются от ответственности за частичное или по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ное неисполнение обязательств по Договору, если неисполнение явилось сле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lastRenderedPageBreak/>
        <w:t>ствием обстоятельств непреодолимой силы, возникших после заключения Д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говора в результате событий чрезвычайного характера, которые Стороны не могли ни предвидеть, ни предотвратить разумными мерами.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К обстоятельствам непреодолимой силы относятся события, на которые Стороны не могут оказывать влияния и за возникновение которых не несут 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ветственности, например, землетрясение, наводнение, пожар, забастовки, ма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совые беспорядки, военные действия, террористические акты, утрата (уничт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жение) основного средства вследствие чрезвычайных и непредотвратимых 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стоятельств, кража основного средства, являющегося предметом выплаты су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сидий т.д.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6.2. В случае возникновения форс-мажорных обстоятельств, Сторона, ссылающаяся на обстоятельства непреодолимой силы, обязана незамедлител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 xml:space="preserve">но информировать другую Сторону и, по возможности,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</w:rPr>
        <w:t>предоставить удостов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ряющий документ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</w:rPr>
        <w:t>. Информация должна содержать данные о характере обсто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тельств, а также, по возможности, оценку их влияния на исполнение своих об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зательств по настоящему Договору и на срок исполнения этих обязательств. Отсутствие уведомления в течение</w:t>
      </w:r>
      <w:r w:rsidR="000E5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15 календарных дней с момента, когда п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добное обстоятельство возникло, лишает Сторону права в дальнейшем сс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латься на данное обстоятельство.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6.3. По прекращении действия указанных обстоятельств, Сторона, по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вергшаяся действию этих обстоятельств, должна без промедления известить об этом другую Сторону в письменном виде, при этом, указав 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14806">
        <w:rPr>
          <w:rFonts w:ascii="Times New Roman" w:eastAsia="Times New Roman" w:hAnsi="Times New Roman" w:cs="Times New Roman"/>
          <w:sz w:val="28"/>
          <w:szCs w:val="28"/>
        </w:rPr>
        <w:t>6.4. Если возникшее обстоятельство п</w:t>
      </w:r>
      <w:r w:rsidR="000E5319">
        <w:rPr>
          <w:rFonts w:ascii="Times New Roman" w:eastAsia="Times New Roman" w:hAnsi="Times New Roman" w:cs="Times New Roman"/>
          <w:sz w:val="28"/>
          <w:szCs w:val="28"/>
        </w:rPr>
        <w:t xml:space="preserve">родолжает действовать более 2 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сяцев, то любая из Сторон имеет право поставить вопрос о поиске взаимопр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</w:rPr>
        <w:t>емлемого решения или об изменении условий настоящего Договора.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Прочие условия</w:t>
      </w:r>
    </w:p>
    <w:p w:rsidR="00E8659F" w:rsidRDefault="00E8659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В течение 10 дней со дня наступления следующих обстоятельств «Субъект предпринимательства» обязан в письменной форме уведомлять «О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 местного самоуправления»: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наименования, реквизитов, местонахождения «Субъекта предпринимательства»;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адреса местонахождения (регистрации – для транспор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средств) основных фондов, являющихся предметом выплаты субсидий;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номеров телефонов.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Взаимоотношения Сторон, не урегулированные настоящим Догов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ром, регламентируются законодательством Российской Федерации и Красн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Настоящий Договор вступает в силу со дня его подписания обеими Сторонами и действует до выполнения Сторонами всех взятых на себя обяз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тельств, кроме обязательства по перечислению субсидий, действие которого 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канчивается 31 декабря 201</w:t>
      </w:r>
      <w:r w:rsidR="00927F4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Ответственность Сторон, а также последствия, связанные с неи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полнением или ненадлежащим исполнением условий настоящего Договора, наступают в порядке, предусмотренном действующим законодательством Ро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Договор составлен в двух экземплярах, по одному для каждой из Сторон, все экземпляры имеют одинаковую юридическую силу.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Юридические адреса и реквизиты Сторон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5094"/>
        <w:gridCol w:w="5094"/>
      </w:tblGrid>
      <w:tr w:rsidR="00C93CEF" w:rsidRPr="00714806" w:rsidTr="000E5319">
        <w:tc>
          <w:tcPr>
            <w:tcW w:w="5094" w:type="dxa"/>
          </w:tcPr>
          <w:p w:rsidR="005F0FBA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имени 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«Органа местного самоуправления»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(наименование органа</w:t>
            </w:r>
            <w:proofErr w:type="gramEnd"/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местного самоуправления)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Реквизиты: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(наименование должности           </w:t>
            </w:r>
            <w:proofErr w:type="gramEnd"/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уполномоченного лица)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 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firstLine="851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М.П.                     (Ф.И.О.)</w:t>
            </w:r>
          </w:p>
        </w:tc>
        <w:tc>
          <w:tcPr>
            <w:tcW w:w="5094" w:type="dxa"/>
          </w:tcPr>
          <w:p w:rsidR="005F0FBA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имени 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«Субъекта предпринимательства»: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(наименование юридического лица)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Телефон  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ИНН ___________/КПП 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ОГРН 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/счет 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/счет 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Банк 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БИК 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(наименование должности)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 ______________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ind w:right="-93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М.П.                       (Ф.И.О.)</w:t>
            </w:r>
          </w:p>
        </w:tc>
      </w:tr>
    </w:tbl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1B5" w:rsidRDefault="003751B5" w:rsidP="003751B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51B5" w:rsidRDefault="003751B5" w:rsidP="003751B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3751B5" w:rsidRDefault="003751B5" w:rsidP="003751B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3751B5" w:rsidRDefault="003751B5" w:rsidP="003751B5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1B5" w:rsidRDefault="003751B5" w:rsidP="003751B5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1B5" w:rsidRPr="00714806" w:rsidRDefault="003751B5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93CEF" w:rsidRPr="00714806" w:rsidSect="007522EC">
          <w:headerReference w:type="default" r:id="rId7"/>
          <w:headerReference w:type="first" r:id="rId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15078" w:type="dxa"/>
        <w:tblLook w:val="04A0" w:firstRow="1" w:lastRow="0" w:firstColumn="1" w:lastColumn="0" w:noHBand="0" w:noVBand="1"/>
      </w:tblPr>
      <w:tblGrid>
        <w:gridCol w:w="10314"/>
        <w:gridCol w:w="4764"/>
      </w:tblGrid>
      <w:tr w:rsidR="00C93CEF" w:rsidRPr="00714806" w:rsidTr="000E5319">
        <w:tc>
          <w:tcPr>
            <w:tcW w:w="10314" w:type="dxa"/>
          </w:tcPr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dxa"/>
          </w:tcPr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договору</w:t>
            </w:r>
          </w:p>
          <w:p w:rsidR="00C93CEF" w:rsidRPr="00714806" w:rsidRDefault="00C93CEF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_____________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 ______</w:t>
            </w:r>
          </w:p>
        </w:tc>
      </w:tr>
    </w:tbl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анкеты получателя поддержки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420"/>
        <w:gridCol w:w="1767"/>
        <w:gridCol w:w="1228"/>
        <w:gridCol w:w="1371"/>
        <w:gridCol w:w="1375"/>
        <w:gridCol w:w="736"/>
        <w:gridCol w:w="812"/>
        <w:gridCol w:w="904"/>
        <w:gridCol w:w="709"/>
        <w:gridCol w:w="589"/>
        <w:gridCol w:w="687"/>
        <w:gridCol w:w="708"/>
        <w:gridCol w:w="709"/>
        <w:gridCol w:w="1560"/>
        <w:gridCol w:w="28"/>
        <w:gridCol w:w="222"/>
        <w:gridCol w:w="1167"/>
        <w:gridCol w:w="567"/>
      </w:tblGrid>
      <w:tr w:rsidR="000E5319" w:rsidRPr="00714806" w:rsidTr="000E5319">
        <w:tc>
          <w:tcPr>
            <w:tcW w:w="6897" w:type="dxa"/>
            <w:gridSpan w:val="6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I. Общая информация о субъекте малого или среднего </w:t>
            </w: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предпринимательства - получателе поддержки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(полное наименование субъекта малого или среднего </w:t>
            </w:r>
            <w:proofErr w:type="gramEnd"/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предпринимательства)</w:t>
            </w:r>
          </w:p>
        </w:tc>
        <w:tc>
          <w:tcPr>
            <w:tcW w:w="1716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9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оказания поддержки)</w:t>
            </w:r>
          </w:p>
        </w:tc>
        <w:tc>
          <w:tcPr>
            <w:tcW w:w="567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0E5319">
        <w:tc>
          <w:tcPr>
            <w:tcW w:w="6897" w:type="dxa"/>
            <w:gridSpan w:val="6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(ИНН получателя поддержки)</w:t>
            </w:r>
          </w:p>
        </w:tc>
        <w:tc>
          <w:tcPr>
            <w:tcW w:w="1716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9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(отчетный год)</w:t>
            </w:r>
          </w:p>
        </w:tc>
        <w:tc>
          <w:tcPr>
            <w:tcW w:w="567" w:type="dxa"/>
          </w:tcPr>
          <w:p w:rsidR="000E5319" w:rsidRDefault="000E5319" w:rsidP="000E531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5319" w:rsidRPr="000E5319" w:rsidRDefault="000E5319" w:rsidP="000210F8">
            <w:pPr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0E5319" w:rsidRPr="00714806" w:rsidTr="000E5319">
        <w:trPr>
          <w:trHeight w:val="628"/>
        </w:trPr>
        <w:tc>
          <w:tcPr>
            <w:tcW w:w="6897" w:type="dxa"/>
            <w:gridSpan w:val="6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(система налогообложения получателя поддержки)</w:t>
            </w:r>
          </w:p>
        </w:tc>
        <w:tc>
          <w:tcPr>
            <w:tcW w:w="1716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9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оказанной поддержки, тыс. руб.)</w:t>
            </w:r>
          </w:p>
        </w:tc>
        <w:tc>
          <w:tcPr>
            <w:tcW w:w="567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7522EC">
        <w:trPr>
          <w:cantSplit/>
          <w:trHeight w:val="1134"/>
        </w:trPr>
        <w:tc>
          <w:tcPr>
            <w:tcW w:w="6897" w:type="dxa"/>
            <w:gridSpan w:val="6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  <w:p w:rsidR="000E5319" w:rsidRPr="000210F8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(субъект Российской Федерации, в котором оказана поддержка)</w:t>
            </w:r>
          </w:p>
        </w:tc>
        <w:tc>
          <w:tcPr>
            <w:tcW w:w="1716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9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021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вид деятельности по ОКВЭД)</w:t>
            </w:r>
          </w:p>
        </w:tc>
        <w:tc>
          <w:tcPr>
            <w:tcW w:w="567" w:type="dxa"/>
          </w:tcPr>
          <w:p w:rsidR="000E5319" w:rsidRPr="00714806" w:rsidRDefault="000210F8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E5319" w:rsidRPr="00714806" w:rsidTr="000E5319">
        <w:trPr>
          <w:trHeight w:val="628"/>
        </w:trPr>
        <w:tc>
          <w:tcPr>
            <w:tcW w:w="6897" w:type="dxa"/>
            <w:gridSpan w:val="6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Вид оказываемой поддержки:</w:t>
            </w: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9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орган исполн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власти, реализующий программу поддержки/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госкорпорация</w:t>
            </w:r>
            <w:proofErr w:type="spellEnd"/>
          </w:p>
        </w:tc>
        <w:tc>
          <w:tcPr>
            <w:tcW w:w="128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реализуемые в рамках программ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объем оказанной поддержки, тыс. руб.)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Минэкон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мразвития России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на создание малой 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новацио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пании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действую-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</w:t>
            </w:r>
            <w:proofErr w:type="spellEnd"/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вационным компаниям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нач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нающему малому предпри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тию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гара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фонда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Лизинг оборудов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портно-ориентированных субъектов МСП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повышение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в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Бизнес-инкуб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торе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Техн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парке*,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здравсоцра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вития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12805" w:type="dxa"/>
            <w:gridSpan w:val="15"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безработным гражданам, открывающим собственное дело**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тыс. руб.)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5" w:type="dxa"/>
            <w:gridSpan w:val="15"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7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Минсельхоз России</w:t>
            </w:r>
          </w:p>
        </w:tc>
        <w:tc>
          <w:tcPr>
            <w:tcW w:w="5522" w:type="dxa"/>
            <w:gridSpan w:val="5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гражданам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ведущим личное подсобное хозяйство по кредитным договорам, заключенным:</w:t>
            </w:r>
          </w:p>
        </w:tc>
        <w:tc>
          <w:tcPr>
            <w:tcW w:w="2202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КФХ и ИП по кредитным договорам, закл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ченным: </w:t>
            </w:r>
          </w:p>
        </w:tc>
        <w:tc>
          <w:tcPr>
            <w:tcW w:w="2104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с/х п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требительским кооперативам по кредитным дог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ворам заключе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ным:</w:t>
            </w:r>
          </w:p>
        </w:tc>
        <w:tc>
          <w:tcPr>
            <w:tcW w:w="2977" w:type="dxa"/>
            <w:gridSpan w:val="4"/>
            <w:vMerge w:val="restart"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отдельных отраслей сел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срок до 2-х лет</w:t>
            </w:r>
          </w:p>
        </w:tc>
        <w:tc>
          <w:tcPr>
            <w:tcW w:w="1371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(прио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с/х техники и т.п.)</w:t>
            </w:r>
          </w:p>
        </w:tc>
        <w:tc>
          <w:tcPr>
            <w:tcW w:w="1375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(туризм)</w:t>
            </w:r>
          </w:p>
        </w:tc>
        <w:tc>
          <w:tcPr>
            <w:tcW w:w="154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 (на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машин, и других уст-в, утвержде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сельхозом России)</w:t>
            </w:r>
          </w:p>
        </w:tc>
        <w:tc>
          <w:tcPr>
            <w:tcW w:w="904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              до 2 лет</w:t>
            </w:r>
          </w:p>
        </w:tc>
        <w:tc>
          <w:tcPr>
            <w:tcW w:w="709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5 лет</w:t>
            </w:r>
          </w:p>
        </w:tc>
        <w:tc>
          <w:tcPr>
            <w:tcW w:w="589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до 8 лет</w:t>
            </w:r>
          </w:p>
        </w:tc>
        <w:tc>
          <w:tcPr>
            <w:tcW w:w="687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до 2 лет</w:t>
            </w:r>
          </w:p>
        </w:tc>
        <w:tc>
          <w:tcPr>
            <w:tcW w:w="708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до 5 лет</w:t>
            </w:r>
          </w:p>
        </w:tc>
        <w:tc>
          <w:tcPr>
            <w:tcW w:w="709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срок                        до 8 лет</w:t>
            </w:r>
          </w:p>
        </w:tc>
        <w:tc>
          <w:tcPr>
            <w:tcW w:w="2977" w:type="dxa"/>
            <w:gridSpan w:val="4"/>
            <w:vMerge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22EC" w:rsidRDefault="007522EC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2EC" w:rsidRDefault="007522EC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2EC" w:rsidRDefault="007522EC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22EC" w:rsidRDefault="007522EC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5319" w:rsidRPr="000E5319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7" w:type="dxa"/>
            <w:vMerge w:val="restart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1228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«СТАРТ»</w:t>
            </w:r>
          </w:p>
        </w:tc>
        <w:tc>
          <w:tcPr>
            <w:tcW w:w="1371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«УМНИК»</w:t>
            </w:r>
          </w:p>
        </w:tc>
        <w:tc>
          <w:tcPr>
            <w:tcW w:w="1375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«Энерг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ние»</w:t>
            </w:r>
          </w:p>
        </w:tc>
        <w:tc>
          <w:tcPr>
            <w:tcW w:w="154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«ФАРМА»</w:t>
            </w:r>
          </w:p>
        </w:tc>
        <w:tc>
          <w:tcPr>
            <w:tcW w:w="904" w:type="dxa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 «СОФТ»</w:t>
            </w:r>
          </w:p>
        </w:tc>
        <w:tc>
          <w:tcPr>
            <w:tcW w:w="129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ПОРТ»</w:t>
            </w:r>
          </w:p>
        </w:tc>
        <w:tc>
          <w:tcPr>
            <w:tcW w:w="2104" w:type="dxa"/>
            <w:gridSpan w:val="3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 по при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ритетным напра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развития науки и техники, направленных на реализацию ант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кризисной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Прав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РФ</w:t>
            </w:r>
          </w:p>
        </w:tc>
        <w:tc>
          <w:tcPr>
            <w:tcW w:w="1588" w:type="dxa"/>
            <w:gridSpan w:val="2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 по практическ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примен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разраб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ток, выполн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в нау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но-образовател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центрах</w:t>
            </w:r>
          </w:p>
        </w:tc>
        <w:tc>
          <w:tcPr>
            <w:tcW w:w="1389" w:type="dxa"/>
            <w:gridSpan w:val="2"/>
            <w:tcBorders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НИОКР малыми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иннвацио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паниями в рамках междун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 программ ЕС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4"/>
        </w:trPr>
        <w:tc>
          <w:tcPr>
            <w:tcW w:w="420" w:type="dxa"/>
            <w:vMerge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ГК Внешэк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номбанк (ч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 ОАО 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«МСП Банк»)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210F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оказания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/ виды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 банка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Имущество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Факторинг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прои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и обновление основных средств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инновац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проектов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фективных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указывается площадь помещений, предоставленных в аренду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A66D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296"/>
        </w:trPr>
        <w:tc>
          <w:tcPr>
            <w:tcW w:w="14992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319" w:rsidRPr="002928AB" w:rsidRDefault="000E5319" w:rsidP="002928A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 Вопрос об источниках и объемах финансирования данного мероприятия в настоящее время обсуждает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0E5319" w:rsidRPr="000E5319" w:rsidRDefault="000E5319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Основные финансово-экономические показатели субъекта малого и среднего предпринимательства - получателя поддержки: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(год, предшествующий оказанию поддержки)</w:t>
            </w: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 оказания поддержки)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(первый год после оказания 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_____ года</w:t>
            </w:r>
          </w:p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(второй год после оказ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поддержки)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22EC" w:rsidRDefault="007522EC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2EC" w:rsidRDefault="007522EC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2EC" w:rsidRDefault="007522EC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5319" w:rsidRPr="00714806" w:rsidRDefault="004C0964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бот, услуг) без учета НДС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</w:tcBorders>
          </w:tcPr>
          <w:p w:rsidR="000E5319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производства (выполнено работ и услуг собственными силами)</w:t>
            </w:r>
          </w:p>
          <w:p w:rsidR="002928AB" w:rsidRPr="00714806" w:rsidRDefault="002928AB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bottom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п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ставок (кол-во субъектов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которые осуществл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ются поставки 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бот, услуг)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производимой продукции (работ, услуг)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210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сочная чи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ленность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ботников </w:t>
            </w:r>
            <w:r w:rsidRPr="00C93CEF">
              <w:rPr>
                <w:rFonts w:ascii="Times New Roman" w:eastAsia="Times New Roman" w:hAnsi="Times New Roman" w:cs="Times New Roman"/>
                <w:lang w:eastAsia="ru-RU"/>
              </w:rPr>
              <w:t>(без внешних совм</w:t>
            </w:r>
            <w:r w:rsidRPr="00C93CE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93CEF">
              <w:rPr>
                <w:rFonts w:ascii="Times New Roman" w:eastAsia="Times New Roman" w:hAnsi="Times New Roman" w:cs="Times New Roman"/>
                <w:lang w:eastAsia="ru-RU"/>
              </w:rPr>
              <w:t>стителей)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0E5319" w:rsidRPr="000E5319" w:rsidRDefault="000E5319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начисле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заработная плата рабо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4C0964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гов, сборов, страховых взносов, упл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в бюджетную систему Ро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(без учета налога на добавле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стоимость и акцизов)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000000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питал, всего: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заемные (кр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дитные) сре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ства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210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влечено в 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программ государстве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0E5319" w:rsidRPr="00714806" w:rsidRDefault="000E5319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2928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345"/>
        </w:trPr>
        <w:tc>
          <w:tcPr>
            <w:tcW w:w="149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Дополнительные финансово-экономические показатели субъекта малого и среднего предпринимателя получателя поддержки: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0E5319" w:rsidRPr="000E5319" w:rsidRDefault="000E5319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(год, предшествующий оказанию поддержки)</w:t>
            </w: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(год оказания поддержки)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(первый год после оказания по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1 января _____ года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(второй год после оказ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поддержки)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Заполняется субъектами малого и среднего предпринимательства, занимающимися экспортом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экспо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та, в том числе отгружено 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производства (выполнено работ и услуг собственными силами) за пределы Ро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4C0964" w:rsidP="007522E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объема экспорта в общем объеме отгруженной продукции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стран, в кот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 экспорт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руются товары 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(работы, усл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5319" w:rsidRPr="00714806" w:rsidTr="000E5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Заполняется субъектами малого и среднего предпринимательства, занимающимися инновациями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210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инновацио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товаров собственного производства (выполнено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иновационных</w:t>
            </w:r>
            <w:proofErr w:type="spell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и услуг собственными силами)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0E5319" w:rsidRPr="000E5319" w:rsidRDefault="000E5319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экспор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инновац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проду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общем объеме отгр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женной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вационной продукции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4C0964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5319" w:rsidRPr="00714806" w:rsidTr="004C09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1"/>
        </w:trPr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вновь полученных патентов на изобретение, на полезную модель, на промышле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образец, использова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отгр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инн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вационных товарах со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производства, 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0210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изобрет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DD69D6" w:rsidRPr="00DD69D6" w:rsidRDefault="00DD69D6" w:rsidP="000210F8">
            <w:pPr>
              <w:widowControl w:val="0"/>
              <w:autoSpaceDE w:val="0"/>
              <w:autoSpaceDN w:val="0"/>
              <w:adjustRightInd w:val="0"/>
              <w:ind w:left="113" w:right="11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5319" w:rsidRPr="00714806" w:rsidTr="00DD69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полезные модели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752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134"/>
        </w:trPr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на промы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обра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22EC" w:rsidRDefault="007522EC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5319" w:rsidRPr="00714806" w:rsidRDefault="004C0964" w:rsidP="00752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5319" w:rsidRPr="00714806" w:rsidTr="00DD69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Заполняется субъектами малого и среднего предпринимательства, </w:t>
            </w:r>
            <w:proofErr w:type="gram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получившим</w:t>
            </w:r>
            <w:proofErr w:type="gramEnd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поддержку по программе </w:t>
            </w:r>
            <w:proofErr w:type="spellStart"/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5319" w:rsidRPr="00714806" w:rsidTr="00DD69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0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эк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номии энерг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gridSpan w:val="5"/>
            <w:tcBorders>
              <w:top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319" w:rsidRPr="00714806" w:rsidRDefault="000E5319" w:rsidP="000E5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3CEF" w:rsidRPr="000210F8" w:rsidRDefault="00C93CEF" w:rsidP="00C93CE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ru-RU"/>
        </w:rPr>
      </w:pPr>
      <w:r w:rsidRPr="000210F8">
        <w:rPr>
          <w:rFonts w:ascii="Times New Roman" w:eastAsia="Times New Roman" w:hAnsi="Times New Roman" w:cs="Times New Roman"/>
          <w:lang w:eastAsia="ru-RU"/>
        </w:rPr>
        <w:t>Заявитель подтверждает, что вся информация, содержащаяся в анкете, является подлинной, и дает согласие на доступ к ней любых заинтересованных лиц.</w:t>
      </w:r>
    </w:p>
    <w:p w:rsidR="004C0964" w:rsidRDefault="004C0964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964" w:rsidRDefault="004C0964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964" w:rsidRDefault="004C0964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CEF" w:rsidRPr="000210F8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0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 (должность) индивидуальный предприниматель               __________________ _______________________</w:t>
      </w:r>
      <w:r w:rsidR="004C09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0210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C93CEF" w:rsidRPr="000210F8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4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021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(подпись)                                (расшифровка подписи)</w:t>
      </w:r>
    </w:p>
    <w:p w:rsidR="00C93CEF" w:rsidRPr="000210F8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М.П.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8"/>
          <w:lang w:eastAsia="ru-RU"/>
        </w:rPr>
        <w:sectPr w:rsidR="00C93CEF" w:rsidRPr="00714806" w:rsidSect="004C0964">
          <w:pgSz w:w="16838" w:h="11906" w:orient="landscape"/>
          <w:pgMar w:top="1588" w:right="536" w:bottom="142" w:left="1134" w:header="709" w:footer="709" w:gutter="0"/>
          <w:pgNumType w:start="8"/>
          <w:cols w:space="708"/>
          <w:docGrid w:linePitch="381"/>
        </w:sect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МЕТОДИЧЕСКИЕ РЕКОМЕНДАЦИИ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заполнению формы «Анкета получателя поддержки»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методические рекомендации утверждены в соответствии с письмом Министра экономического развития Российской Федерации от 28 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2011 года № 26625-ЭН/Д05 об обеспечении координации программ по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 малого и среднего предпринимательства.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Общая информация о субъекте малого и среднего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-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данном разделе указывается: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отчитывающегося субъекта в соответствии с учр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дительными документами;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получателя поддержки;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налогообложения получателя поддержки (указывается в отнош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вида экономической деятельности, имеющего наибольший удельный вес в общем объеме оборота или объеме прибыли);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Российской Федерации, в котором оказана поддержка;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оказания поддержки;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год;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оказанной поддержки (заполняется нарастающим итогом с моме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оказания поддержки до даты представления отчета за последний год набл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дения);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экономической деятельности в наименовании, предусмо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ренном ОКВЭД (Общероссийский классификатор видов экономической де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(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029 - 2007)). При этом проставляется код по ОКВЭД того вида экономической деятельности, который по итогам предыдущего года имеет наибольший удельный вес в общем объеме оборота или объеме прибыли.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 оказываемой поддержки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При заполнении раздела «Вид оказываемой поддержки» необходимо отметить все виды (формы) оказываемой поддержки за весь период наблюд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а также сумму поддержки в тыс. рублей (заполняется нарастающим ит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гом), с учетом следующего: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микрофинансовый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указывается сумма займа (займов);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«Рефинансирование», «Программа «Финансирование для иннов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и модернизации» указывается размер кредита (кредитов, кредитной линии);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«Размещение в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бизнес-инкубаторе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промпарке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технопарке» ук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зывается площадь помещений, предоставленных в аренду и т.д.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 заполнении указывается: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 предоставленная сумма поддержки, фактически полученный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кредит</w:t>
      </w:r>
      <w:r w:rsidRPr="0071480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займы; 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нескольких видов (форм) поддержки все оказанные формы поддержки отображаются в одной анкете.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Термины в разделе «Мероприятия, реализуемые в рамках программ» понимаются в смысле, установленном: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 Минэкономразвития России – постановление Правительства Российской Федерации от 29 февраля 2009 г</w:t>
      </w:r>
      <w:r w:rsidR="00DD69D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178 «О ра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хозяйства» и приказа Минэкономразвития России от 20 мая 2011 г</w:t>
      </w:r>
      <w:r w:rsidR="00DD69D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227 «Об утве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конкурсной документации для проведения конкурсного отбора субъе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Российской Федерации, бюджетам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в 2011 году предоставляются субсидии для финансирования мероприятий, осуществляемых в рамках оказ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государственной поддержки малого и среднего предпринимательства суб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ектами Российской Федерации»;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программы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– не заполняется;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 Минсельхоза России – не заполняется;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программы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– не заполняется;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программы, реализуемой государственной корпорацией «Банк развития и внешнеэкономической деятельности (Внешэкономбанк)» – не заполняется.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Основные финансово-экономические показатели субъекта малого и среднего предпринимательства – получателя поддержки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строке «Выручка от реализации товаров (работ, услуг) без учета НДС» указывается: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применяющих общий режим налогообложения – выручка, соотве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ствующая показателю «Выручка (нетто) от продажи товаров, продукции, работ, услуг (за минусом НДС, акцизов и аналогичных обязательных платежей) фо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№ 2 «Отчет о прибылях и убытках бухгалтерской отчетности»;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применяющих упрощенную систему налогообложения (УСН), 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показатель берется из графы 4 раздела I «Доходы и расходы» Книги учета доходов и расходов организаций и индивидуальных предпринимателей, прим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няющих упрощенную систему налогообложения;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предприятий, находящихся на упрощенной системе налогообложения (ЕНВД) данный показатель берется из налоговой отчетности: раздел 2, код строки 110;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товаропроизводителей, находящихся на упр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щенной системе налогообложения (ЕСХН) данный показатель берется из нал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говой отчетности: раздел 2, код строки 010.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применения нескольких режимов налогообложения указывается суммарное значение выручки, рассчитанной в рамках каждого режима.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«Отгружено товаров собственного производства (выполнено работ и услуг собственными силами» отражается объем отгруженных или 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пущенных в порядке продажи, а также прямого обмена (по договору мены), 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варного кредита, всех товаров собственного производства, выполненных работ и оказанных услуг собственными силами в фактических отпускных (прода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ных) ценах (без НДС, акцизов и аналогичных обязательных платежей), включая суммы возмещения из бюджетов всех уровней на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покрытие льгот, предоставл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 отдельным категориям граждан в соответствии с законодательством Ро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 товаров представляет собой стоимость всех товаров, произведенных данным юридическим лицом, выполненных работ и оказанных услуг и фактически отгруженных (переданных) в отчетном периоде на сторону (другим юридическим и физическим лицам, а также предоставленных своим работникам в счет оплаты труда), включая товары, сданные по акту заказчику на месте, независимо от того, поступили деньги на счет продавца или нет.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строке «География поставок (количество субъектов Российской Федерации в которые осуществляются поставки товаров, работ, услуг)» указ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показатель от 1 до 83 в зависимости от числа субъектов Российской Ф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дерации, в которые осуществляется отгрузка продукции на основании «пр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мых» договоров. При заполнении данной строки в расчете не указываются субъекты, в которые осуществляется поставка продукции контрагентами суб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малого и среднего предпринимательства.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строке «Номенклатура производимых товаров (работ, услуг)»  ук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зывается количество видов продукции, определяемых в соответствии с общ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российским классификатором продукции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005-93.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строке «Среднесписочная численность работников (без внешних совместителей) указывается среднесписочная численность работников, рассч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танная на основании списочной численности и включающую работников, раб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тавших по трудовому договору и выполнявших постоянную, временную или сезонную работу один день и более.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то есть с 1 по 30 или 31 число (для февраля – по 28 или 29 число), включая праздничные (нерабочие) и выходные дни, и деление полученной суммы на число календарных дней месяца.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 за год определяется путем суммирования среднесписочной численности работников за все месяцы отче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года и деления полученной суммы на число 12.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 строке «Среднемесячная начисленная заработная плата работн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ков» указывается среднемесячная начисленная заработная плата работников, рассчитанная на основании сведений, полученных от предприятий, делением фонда начисленной заработной платы работников на среднесписочную числе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работников, и на 12 месяцев.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фонд заработной платы включаются начисленные работникам суммы оплаты труда в денежной и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неденежной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формах за отработанное и неотраб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танное время, компенсационные выплаты, связанные с режимом работы и условия труда, доплаты и надбавки, премии, единовременные поощрительные выплаты, а также оплата питания и проживания, имеющая систематический х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рактер.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«Объем налогов, сборов, страховых взносов, уплаченных в бюджетную систему Российской Федерации (без учета налога на добавленную стоимость)» отражается совокупный размер налогов (налог на прибыль, налог на доходы физических лиц, налог на имущество, транспортный налог, ЕСХН, ЕНВД, налог в рамках упрощенной системы налогообложения, земельный налог), страховых взносов, уплаченных в бюджет Российской Федерации, бю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субъекта Российской Федерации, местный бюджет.</w:t>
      </w:r>
      <w:proofErr w:type="gramEnd"/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В строке «Инвестиции в основной капитал» отражаются инвестиции в основной капитал в фактических ценах. Объектами инвестиций является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обретение и строительство, расширение, реконструкция, техническое перев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строке «Привлеченные заемные (кредитные) средства» отражается общая сумма средств, привлеченных на основе кредитных соглашений с банк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договоров займа с 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микрофинансовыми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или иными юрид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ческими лицами и физическими лицами, включая собственные средства учр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дителей, лизинг оборудования. В данной строке не отражаются средства, вн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сенные в уставный фонд, а также средства, привлеченные на рынке ценных б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строке «из них привлечено в рамках государственных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 поддержки МСП» отражаются кредиты (займы), привлеченные в рамках программы ОАО «МСП-Банк», при предоставлении поручительства регионал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фонда гарантий (поручительств), региональных и муниципальных фондов микрофинансирования, субсидии, предоставленные в рамках развития пр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 лизинга оборудования.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Дополнительные финансово-экономические показатели субъекта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 - получателя поддержки</w:t>
      </w:r>
    </w:p>
    <w:p w:rsidR="00C93CEF" w:rsidRPr="00714806" w:rsidRDefault="00C93CEF" w:rsidP="00C93CE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не заполняется.</w:t>
      </w:r>
    </w:p>
    <w:p w:rsidR="00D8183E" w:rsidRDefault="00D8183E" w:rsidP="00C93CEF">
      <w:pPr>
        <w:ind w:firstLine="709"/>
      </w:pPr>
    </w:p>
    <w:sectPr w:rsidR="00D8183E" w:rsidSect="00DD69D6">
      <w:pgSz w:w="11906" w:h="16838" w:code="9"/>
      <w:pgMar w:top="1134" w:right="567" w:bottom="1134" w:left="1701" w:header="709" w:footer="709" w:gutter="0"/>
      <w:pgNumType w:start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DC" w:rsidRDefault="000E3BDC" w:rsidP="00C93CEF">
      <w:r>
        <w:separator/>
      </w:r>
    </w:p>
  </w:endnote>
  <w:endnote w:type="continuationSeparator" w:id="0">
    <w:p w:rsidR="000E3BDC" w:rsidRDefault="000E3BDC" w:rsidP="00C9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DC" w:rsidRDefault="000E3BDC" w:rsidP="00C93CEF">
      <w:r>
        <w:separator/>
      </w:r>
    </w:p>
  </w:footnote>
  <w:footnote w:type="continuationSeparator" w:id="0">
    <w:p w:rsidR="000E3BDC" w:rsidRDefault="000E3BDC" w:rsidP="00C93CEF">
      <w:r>
        <w:continuationSeparator/>
      </w:r>
    </w:p>
  </w:footnote>
  <w:footnote w:id="1">
    <w:p w:rsidR="005F0FBA" w:rsidRDefault="005F0FBA" w:rsidP="00C93CEF">
      <w:pPr>
        <w:pStyle w:val="a5"/>
      </w:pPr>
      <w:r>
        <w:rPr>
          <w:rStyle w:val="a7"/>
        </w:rPr>
        <w:footnoteRef/>
      </w:r>
      <w:r>
        <w:t xml:space="preserve"> </w:t>
      </w:r>
      <w:r w:rsidRPr="00DA0A6C">
        <w:t>В случае получения кредитной линии указывается сумма фактически полученного кредита, а в скобках полная сумма кредитной линии.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2485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8254E" w:rsidRDefault="00C33931">
        <w:pPr>
          <w:pStyle w:val="a3"/>
          <w:jc w:val="center"/>
        </w:pPr>
        <w:r w:rsidRPr="0068254E">
          <w:rPr>
            <w:sz w:val="28"/>
            <w:szCs w:val="28"/>
          </w:rPr>
          <w:fldChar w:fldCharType="begin"/>
        </w:r>
        <w:r w:rsidR="0068254E" w:rsidRPr="0068254E">
          <w:rPr>
            <w:sz w:val="28"/>
            <w:szCs w:val="28"/>
          </w:rPr>
          <w:instrText xml:space="preserve"> PAGE   \* MERGEFORMAT </w:instrText>
        </w:r>
        <w:r w:rsidRPr="0068254E">
          <w:rPr>
            <w:sz w:val="28"/>
            <w:szCs w:val="28"/>
          </w:rPr>
          <w:fldChar w:fldCharType="separate"/>
        </w:r>
        <w:r w:rsidR="0064531B">
          <w:rPr>
            <w:noProof/>
            <w:sz w:val="28"/>
            <w:szCs w:val="28"/>
          </w:rPr>
          <w:t>18</w:t>
        </w:r>
        <w:r w:rsidRPr="0068254E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FBA" w:rsidRDefault="005F0FBA" w:rsidP="00C93CEF">
    <w:pPr>
      <w:pStyle w:val="a3"/>
      <w:tabs>
        <w:tab w:val="clear" w:pos="4677"/>
        <w:tab w:val="clear" w:pos="9355"/>
        <w:tab w:val="left" w:pos="382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3CEF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0F8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3EF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4E60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3BDC"/>
    <w:rsid w:val="000E5319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6C54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3E59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28AB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E67A2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83E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51B5"/>
    <w:rsid w:val="00377065"/>
    <w:rsid w:val="003805C0"/>
    <w:rsid w:val="00380748"/>
    <w:rsid w:val="003813FB"/>
    <w:rsid w:val="00382C55"/>
    <w:rsid w:val="003850AD"/>
    <w:rsid w:val="003869CA"/>
    <w:rsid w:val="00386D8E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0964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0FBA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1B"/>
    <w:rsid w:val="0064533D"/>
    <w:rsid w:val="00646744"/>
    <w:rsid w:val="006469B6"/>
    <w:rsid w:val="0064744E"/>
    <w:rsid w:val="00647507"/>
    <w:rsid w:val="006505B2"/>
    <w:rsid w:val="00660672"/>
    <w:rsid w:val="0066197C"/>
    <w:rsid w:val="00662EEC"/>
    <w:rsid w:val="00663D3D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254E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912"/>
    <w:rsid w:val="006C0EF1"/>
    <w:rsid w:val="006C1AEE"/>
    <w:rsid w:val="006C3424"/>
    <w:rsid w:val="006C4AB4"/>
    <w:rsid w:val="006C4EF6"/>
    <w:rsid w:val="006C59C1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05B02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2EC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5ED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A02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3B5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27F4B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3F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26249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66D32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3F7"/>
    <w:rsid w:val="00AD6408"/>
    <w:rsid w:val="00AD73A1"/>
    <w:rsid w:val="00AD75CD"/>
    <w:rsid w:val="00AD7E3E"/>
    <w:rsid w:val="00AE03A2"/>
    <w:rsid w:val="00AE2E66"/>
    <w:rsid w:val="00AE4D5D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621B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5555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3931"/>
    <w:rsid w:val="00C353C5"/>
    <w:rsid w:val="00C35650"/>
    <w:rsid w:val="00C36DBA"/>
    <w:rsid w:val="00C41A1B"/>
    <w:rsid w:val="00C41B60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3CEF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8F"/>
    <w:rsid w:val="00CB11AE"/>
    <w:rsid w:val="00CB1D2C"/>
    <w:rsid w:val="00CB20B8"/>
    <w:rsid w:val="00CB2604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4835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9D6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342C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8659F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5FAE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EF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3C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93CEF"/>
    <w:rPr>
      <w:rFonts w:eastAsia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93CEF"/>
    <w:pPr>
      <w:jc w:val="lef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C93CEF"/>
    <w:rPr>
      <w:rFonts w:eastAsia="Calibri"/>
      <w:sz w:val="20"/>
      <w:szCs w:val="20"/>
    </w:rPr>
  </w:style>
  <w:style w:type="character" w:styleId="a7">
    <w:name w:val="footnote reference"/>
    <w:rsid w:val="00C93CEF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unhideWhenUsed/>
    <w:rsid w:val="00C93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3CEF"/>
    <w:rPr>
      <w:rFonts w:ascii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27F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7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4872</Words>
  <Characters>27776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24</cp:revision>
  <cp:lastPrinted>2016-09-07T12:40:00Z</cp:lastPrinted>
  <dcterms:created xsi:type="dcterms:W3CDTF">2014-11-07T06:23:00Z</dcterms:created>
  <dcterms:modified xsi:type="dcterms:W3CDTF">2016-09-07T12:41:00Z</dcterms:modified>
</cp:coreProperties>
</file>